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000080"/>
          <w:kern w:val="28"/>
          <w:sz w:val="24"/>
          <w:szCs w:val="24"/>
          <w:lang w:eastAsia="ru-RU"/>
        </w:rPr>
      </w:pP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24"/>
          <w:szCs w:val="24"/>
          <w:lang w:eastAsia="ru-RU"/>
        </w:rPr>
      </w:pPr>
      <w:r w:rsidRPr="00F8372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74930</wp:posOffset>
            </wp:positionV>
            <wp:extent cx="1762760" cy="65214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C65" w:rsidRPr="00F83722" w:rsidRDefault="00F86C65" w:rsidP="00F86C65">
      <w:pPr>
        <w:widowControl w:val="0"/>
        <w:spacing w:after="0" w:line="228" w:lineRule="auto"/>
        <w:outlineLvl w:val="0"/>
        <w:rPr>
          <w:rFonts w:ascii="Times New Roman" w:hAnsi="Times New Roman"/>
          <w:color w:val="808080"/>
          <w:kern w:val="28"/>
          <w:sz w:val="24"/>
          <w:szCs w:val="24"/>
          <w:lang w:val="en-US" w:eastAsia="ru-RU"/>
        </w:rPr>
      </w:pPr>
    </w:p>
    <w:p w:rsidR="00F86C65" w:rsidRPr="00F83722" w:rsidRDefault="00F86C65" w:rsidP="00F86C65">
      <w:pPr>
        <w:widowControl w:val="0"/>
        <w:spacing w:after="0" w:line="228" w:lineRule="auto"/>
        <w:outlineLvl w:val="0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ОАО «Ипотечное агентство Югры» </w:t>
      </w: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ИНН 8601038839    ОГРН 1098601001289</w:t>
      </w: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628011, Ханты-Мансийский автономный округ – </w:t>
      </w:r>
      <w:proofErr w:type="spellStart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Югра</w:t>
      </w:r>
      <w:proofErr w:type="spellEnd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, </w:t>
      </w: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г. Ханты-Мансийск, ул. </w:t>
      </w:r>
      <w:proofErr w:type="gramStart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Студенческая</w:t>
      </w:r>
      <w:proofErr w:type="gramEnd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, д. 29, тел. (3467) 36-37-55, факс 36-37-32, </w:t>
      </w: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e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-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mail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: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office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@</w:t>
      </w:r>
      <w:proofErr w:type="spellStart"/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ipotekaugra</w:t>
      </w:r>
      <w:proofErr w:type="spellEnd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.</w:t>
      </w:r>
      <w:proofErr w:type="spellStart"/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ru</w:t>
      </w:r>
      <w:proofErr w:type="spellEnd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, 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www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.</w:t>
      </w:r>
      <w:proofErr w:type="spellStart"/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ipotekaugra</w:t>
      </w:r>
      <w:proofErr w:type="spellEnd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.</w:t>
      </w:r>
      <w:proofErr w:type="spellStart"/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ru</w:t>
      </w:r>
      <w:proofErr w:type="spellEnd"/>
    </w:p>
    <w:p w:rsidR="00F86C65" w:rsidRPr="00F83722" w:rsidRDefault="00F86C65" w:rsidP="00F86C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72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УТВЕРЖДЕНО: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bCs/>
          <w:sz w:val="24"/>
          <w:szCs w:val="24"/>
        </w:rPr>
        <w:t>Решением</w:t>
      </w:r>
      <w:r w:rsidRPr="00F837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3722">
        <w:rPr>
          <w:rFonts w:ascii="Times New Roman" w:hAnsi="Times New Roman"/>
          <w:sz w:val="24"/>
          <w:szCs w:val="24"/>
        </w:rPr>
        <w:t xml:space="preserve">комиссии по проведению 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  <w:t xml:space="preserve">       закупок для нужд </w:t>
      </w:r>
    </w:p>
    <w:p w:rsidR="00B177EF" w:rsidRDefault="00F86C65" w:rsidP="00B177EF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sz w:val="24"/>
          <w:szCs w:val="24"/>
        </w:rPr>
        <w:t>ОАО «Ипотечное агентство Югры»</w:t>
      </w:r>
    </w:p>
    <w:p w:rsidR="00B177EF" w:rsidRPr="00B177EF" w:rsidRDefault="00B177EF" w:rsidP="00B177EF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B177EF">
        <w:rPr>
          <w:rFonts w:ascii="Times New Roman" w:hAnsi="Times New Roman"/>
          <w:sz w:val="24"/>
          <w:szCs w:val="24"/>
        </w:rPr>
        <w:t>от «</w:t>
      </w:r>
      <w:r w:rsidR="00C033E0">
        <w:rPr>
          <w:rFonts w:ascii="Times New Roman" w:hAnsi="Times New Roman"/>
          <w:sz w:val="24"/>
          <w:szCs w:val="24"/>
        </w:rPr>
        <w:t>2</w:t>
      </w:r>
      <w:r w:rsidR="003E1839">
        <w:rPr>
          <w:rFonts w:ascii="Times New Roman" w:hAnsi="Times New Roman"/>
          <w:sz w:val="24"/>
          <w:szCs w:val="24"/>
        </w:rPr>
        <w:t>8</w:t>
      </w:r>
      <w:r w:rsidRPr="00B177EF">
        <w:rPr>
          <w:rFonts w:ascii="Times New Roman" w:hAnsi="Times New Roman"/>
          <w:sz w:val="24"/>
          <w:szCs w:val="24"/>
        </w:rPr>
        <w:t>» апреля 2015 г.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722">
        <w:rPr>
          <w:rFonts w:ascii="Times New Roman" w:hAnsi="Times New Roman"/>
          <w:b/>
          <w:bCs/>
          <w:sz w:val="24"/>
          <w:szCs w:val="24"/>
        </w:rPr>
        <w:t>ИЗВЕЩЕНИЕ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bCs/>
          <w:sz w:val="24"/>
          <w:szCs w:val="24"/>
        </w:rPr>
        <w:t xml:space="preserve">о проведении открытого запроса коммерческих предложений </w:t>
      </w:r>
      <w:r w:rsidR="00091719">
        <w:rPr>
          <w:rFonts w:ascii="Times New Roman" w:hAnsi="Times New Roman"/>
          <w:sz w:val="24"/>
          <w:szCs w:val="24"/>
        </w:rPr>
        <w:t>от «</w:t>
      </w:r>
      <w:r w:rsidR="00C033E0">
        <w:rPr>
          <w:rFonts w:ascii="Times New Roman" w:hAnsi="Times New Roman"/>
          <w:sz w:val="24"/>
          <w:szCs w:val="24"/>
        </w:rPr>
        <w:t>2</w:t>
      </w:r>
      <w:r w:rsidR="003E1839">
        <w:rPr>
          <w:rFonts w:ascii="Times New Roman" w:hAnsi="Times New Roman"/>
          <w:sz w:val="24"/>
          <w:szCs w:val="24"/>
        </w:rPr>
        <w:t>8</w:t>
      </w:r>
      <w:r w:rsidRPr="00F83722">
        <w:rPr>
          <w:rFonts w:ascii="Times New Roman" w:hAnsi="Times New Roman"/>
          <w:sz w:val="24"/>
          <w:szCs w:val="24"/>
        </w:rPr>
        <w:t>»</w:t>
      </w:r>
      <w:r w:rsidR="00AB18F4">
        <w:rPr>
          <w:rFonts w:ascii="Times New Roman" w:hAnsi="Times New Roman"/>
          <w:sz w:val="24"/>
          <w:szCs w:val="24"/>
        </w:rPr>
        <w:t xml:space="preserve"> </w:t>
      </w:r>
      <w:r w:rsidR="00B177EF">
        <w:rPr>
          <w:rFonts w:ascii="Times New Roman" w:hAnsi="Times New Roman"/>
          <w:sz w:val="24"/>
          <w:szCs w:val="24"/>
        </w:rPr>
        <w:t>апреля</w:t>
      </w:r>
      <w:r w:rsidRPr="00F83722">
        <w:rPr>
          <w:rFonts w:ascii="Times New Roman" w:hAnsi="Times New Roman"/>
          <w:sz w:val="24"/>
          <w:szCs w:val="24"/>
        </w:rPr>
        <w:t xml:space="preserve"> 201</w:t>
      </w:r>
      <w:r w:rsidR="00AF030B">
        <w:rPr>
          <w:rFonts w:ascii="Times New Roman" w:hAnsi="Times New Roman"/>
          <w:sz w:val="24"/>
          <w:szCs w:val="24"/>
        </w:rPr>
        <w:t>5</w:t>
      </w:r>
      <w:r w:rsidRPr="00F83722">
        <w:rPr>
          <w:rFonts w:ascii="Times New Roman" w:hAnsi="Times New Roman"/>
          <w:sz w:val="24"/>
          <w:szCs w:val="24"/>
        </w:rPr>
        <w:t>г.</w:t>
      </w:r>
    </w:p>
    <w:p w:rsidR="00F86C65" w:rsidRPr="00F83722" w:rsidRDefault="00F86C65" w:rsidP="00F86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sz w:val="24"/>
          <w:szCs w:val="24"/>
        </w:rPr>
        <w:t xml:space="preserve">на право </w:t>
      </w:r>
      <w:r w:rsidR="00303C36" w:rsidRPr="00303C36">
        <w:rPr>
          <w:rFonts w:ascii="Times New Roman" w:hAnsi="Times New Roman"/>
          <w:bCs/>
          <w:sz w:val="24"/>
          <w:szCs w:val="24"/>
        </w:rPr>
        <w:t xml:space="preserve">заключения </w:t>
      </w:r>
      <w:r w:rsidRPr="00303C36">
        <w:rPr>
          <w:rFonts w:ascii="Times New Roman" w:hAnsi="Times New Roman"/>
          <w:bCs/>
          <w:sz w:val="24"/>
          <w:szCs w:val="24"/>
        </w:rPr>
        <w:t xml:space="preserve"> </w:t>
      </w:r>
      <w:r w:rsidR="00303C36" w:rsidRPr="00303C36">
        <w:rPr>
          <w:rFonts w:ascii="Times New Roman" w:hAnsi="Times New Roman"/>
          <w:bCs/>
          <w:sz w:val="24"/>
          <w:szCs w:val="24"/>
        </w:rPr>
        <w:t xml:space="preserve">договора на предпечатную подготовку, цветокоррекцию, печать,  изготовление, доставку и разгрузку </w:t>
      </w:r>
      <w:r w:rsidR="00C033E0">
        <w:rPr>
          <w:rFonts w:ascii="Times New Roman" w:hAnsi="Times New Roman"/>
          <w:bCs/>
          <w:sz w:val="24"/>
          <w:szCs w:val="24"/>
        </w:rPr>
        <w:t>4</w:t>
      </w:r>
      <w:r w:rsidR="00303C36" w:rsidRPr="00303C36">
        <w:rPr>
          <w:rFonts w:ascii="Times New Roman" w:hAnsi="Times New Roman"/>
          <w:bCs/>
          <w:sz w:val="24"/>
          <w:szCs w:val="24"/>
        </w:rPr>
        <w:t xml:space="preserve"> (</w:t>
      </w:r>
      <w:r w:rsidR="00C033E0">
        <w:rPr>
          <w:rFonts w:ascii="Times New Roman" w:hAnsi="Times New Roman"/>
          <w:bCs/>
          <w:sz w:val="24"/>
          <w:szCs w:val="24"/>
        </w:rPr>
        <w:t>четырех</w:t>
      </w:r>
      <w:r w:rsidR="00303C36" w:rsidRPr="00303C36">
        <w:rPr>
          <w:rFonts w:ascii="Times New Roman" w:hAnsi="Times New Roman"/>
          <w:bCs/>
          <w:sz w:val="24"/>
          <w:szCs w:val="24"/>
        </w:rPr>
        <w:t xml:space="preserve">) </w:t>
      </w:r>
      <w:r w:rsidR="00542641">
        <w:rPr>
          <w:rFonts w:ascii="Times New Roman" w:hAnsi="Times New Roman"/>
          <w:bCs/>
          <w:sz w:val="24"/>
          <w:szCs w:val="24"/>
        </w:rPr>
        <w:t>выпусков буклетов ОАО «Ипотечное агентство Югры</w:t>
      </w:r>
      <w:r w:rsidR="00303C36" w:rsidRPr="00303C36"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8"/>
        <w:tblW w:w="0" w:type="auto"/>
        <w:tblLook w:val="04A0"/>
      </w:tblPr>
      <w:tblGrid>
        <w:gridCol w:w="959"/>
        <w:gridCol w:w="4252"/>
        <w:gridCol w:w="4536"/>
      </w:tblGrid>
      <w:tr w:rsidR="00F86C65" w:rsidRPr="00F83722" w:rsidTr="0088505B">
        <w:trPr>
          <w:trHeight w:val="299"/>
        </w:trPr>
        <w:tc>
          <w:tcPr>
            <w:tcW w:w="959" w:type="dxa"/>
          </w:tcPr>
          <w:p w:rsidR="00F86C65" w:rsidRPr="00F83722" w:rsidRDefault="00F86C65" w:rsidP="0088505B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7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37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7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83722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запрос коммерческих предложений * </w:t>
            </w:r>
          </w:p>
          <w:p w:rsidR="00F86C65" w:rsidRPr="00F83722" w:rsidRDefault="00F86C65" w:rsidP="0088505B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*</w:t>
            </w:r>
            <w:r w:rsidRPr="00F83722">
              <w:rPr>
                <w:rFonts w:ascii="Times New Roman" w:hAnsi="Times New Roman"/>
              </w:rPr>
              <w:t>Закупка осуществляется согласно Федеральному закону от 18.07.2011г. № 223-ФЗ «О закупках товаров, работ, услуг отдельными видами юридических лиц» и Положением о закупках товаров, работ и услуг для нужд ОАО «Ипотечное агентство Югры».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ОАО «Ипотечное агентство Югры», г</w:t>
            </w:r>
            <w:proofErr w:type="gramStart"/>
            <w:r w:rsidRPr="00F83722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83722">
              <w:rPr>
                <w:rFonts w:ascii="Times New Roman" w:hAnsi="Times New Roman"/>
                <w:sz w:val="24"/>
                <w:szCs w:val="24"/>
              </w:rPr>
              <w:t xml:space="preserve">анты-Мансийск, 628011, ул.Студенческая, д. 29, </w:t>
            </w:r>
          </w:p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DE797C">
              <w:rPr>
                <w:rFonts w:ascii="Times New Roman" w:hAnsi="Times New Roman"/>
                <w:sz w:val="24"/>
                <w:szCs w:val="24"/>
                <w:lang w:val="en-US"/>
              </w:rPr>
              <w:t>belyaevap</w:t>
            </w:r>
            <w:r w:rsidR="00DE797C" w:rsidRPr="00860A6F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="00DE797C" w:rsidRPr="00F83722">
              <w:rPr>
                <w:rFonts w:ascii="Times New Roman" w:hAnsi="Times New Roman"/>
                <w:sz w:val="24"/>
                <w:szCs w:val="24"/>
                <w:lang w:val="en-US"/>
              </w:rPr>
              <w:t>ipotekaugra</w:t>
            </w:r>
            <w:r w:rsidR="00DE797C" w:rsidRPr="00860A6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E797C" w:rsidRPr="00F837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83722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 xml:space="preserve">, </w:t>
            </w:r>
          </w:p>
          <w:p w:rsidR="00F86C65" w:rsidRPr="00F83722" w:rsidRDefault="00F86C65" w:rsidP="00F83722">
            <w:pPr>
              <w:widowContro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kern w:val="28"/>
                <w:sz w:val="24"/>
                <w:szCs w:val="24"/>
              </w:rPr>
              <w:t xml:space="preserve">тел. </w:t>
            </w:r>
            <w:r w:rsidRPr="00F83722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+7</w:t>
            </w:r>
            <w:r w:rsidRPr="00F83722">
              <w:rPr>
                <w:rFonts w:ascii="Times New Roman" w:hAnsi="Times New Roman"/>
                <w:kern w:val="28"/>
                <w:sz w:val="24"/>
                <w:szCs w:val="24"/>
              </w:rPr>
              <w:t xml:space="preserve"> (3467) 36-</w:t>
            </w:r>
            <w:r w:rsidR="00F83722">
              <w:rPr>
                <w:rFonts w:ascii="Times New Roman" w:hAnsi="Times New Roman"/>
                <w:kern w:val="28"/>
                <w:sz w:val="24"/>
                <w:szCs w:val="24"/>
              </w:rPr>
              <w:t>34-21</w:t>
            </w:r>
            <w:r w:rsidRPr="00F83722">
              <w:rPr>
                <w:rFonts w:ascii="Times New Roman" w:hAnsi="Times New Roman"/>
                <w:kern w:val="28"/>
                <w:sz w:val="24"/>
                <w:szCs w:val="24"/>
              </w:rPr>
              <w:t xml:space="preserve">. 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Уполномоченный сотрудник Заказчика</w:t>
            </w:r>
          </w:p>
        </w:tc>
        <w:tc>
          <w:tcPr>
            <w:tcW w:w="4536" w:type="dxa"/>
          </w:tcPr>
          <w:p w:rsidR="00F86C65" w:rsidRPr="00F83722" w:rsidRDefault="00B13D44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Александр Па</w:t>
            </w:r>
            <w:r w:rsidR="00860A6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 w:rsidR="00860A6F">
              <w:rPr>
                <w:rFonts w:ascii="Times New Roman" w:hAnsi="Times New Roman"/>
                <w:sz w:val="24"/>
                <w:szCs w:val="24"/>
              </w:rPr>
              <w:t>ич</w:t>
            </w:r>
            <w:r w:rsidR="00F86C65" w:rsidRPr="00F83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6C65" w:rsidRPr="00860A6F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60A6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0A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860A6F">
              <w:rPr>
                <w:rFonts w:ascii="Times New Roman" w:hAnsi="Times New Roman"/>
                <w:sz w:val="24"/>
                <w:szCs w:val="24"/>
                <w:lang w:val="en-US"/>
              </w:rPr>
              <w:t>belyaevap</w:t>
            </w:r>
            <w:r w:rsidRPr="00860A6F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ipotekaugra</w:t>
            </w:r>
            <w:r w:rsidRPr="00860A6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86C65" w:rsidRPr="00F83722" w:rsidRDefault="00F86C65" w:rsidP="00F83722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3722">
              <w:rPr>
                <w:rFonts w:ascii="Times New Roman" w:hAnsi="Times New Roman"/>
                <w:sz w:val="24"/>
                <w:szCs w:val="24"/>
              </w:rPr>
              <w:t>тел.+</w:t>
            </w:r>
            <w:proofErr w:type="spellEnd"/>
            <w:r w:rsidRPr="00F83722">
              <w:rPr>
                <w:rFonts w:ascii="Times New Roman" w:hAnsi="Times New Roman"/>
                <w:sz w:val="24"/>
                <w:szCs w:val="24"/>
              </w:rPr>
              <w:t xml:space="preserve"> 7 (3467)</w:t>
            </w: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36-</w:t>
            </w:r>
            <w:r w:rsidR="00F83722">
              <w:rPr>
                <w:rFonts w:ascii="Times New Roman" w:hAnsi="Times New Roman"/>
                <w:sz w:val="24"/>
                <w:szCs w:val="24"/>
              </w:rPr>
              <w:t>34-21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4536" w:type="dxa"/>
          </w:tcPr>
          <w:p w:rsidR="00F86C65" w:rsidRPr="00F83722" w:rsidRDefault="00860A6F" w:rsidP="0097354F">
            <w:pPr>
              <w:rPr>
                <w:rFonts w:ascii="Times New Roman" w:hAnsi="Times New Roman"/>
                <w:sz w:val="24"/>
                <w:szCs w:val="24"/>
              </w:rPr>
            </w:pPr>
            <w:r w:rsidRPr="00860A6F">
              <w:rPr>
                <w:rFonts w:ascii="Times New Roman" w:hAnsi="Times New Roman"/>
                <w:sz w:val="24"/>
                <w:szCs w:val="24"/>
              </w:rPr>
              <w:t>Предпечатн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0A6F">
              <w:rPr>
                <w:rFonts w:ascii="Times New Roman" w:hAnsi="Times New Roman"/>
                <w:sz w:val="24"/>
                <w:szCs w:val="24"/>
              </w:rPr>
              <w:t>цветокоррекци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B177EF">
              <w:rPr>
                <w:rFonts w:ascii="Times New Roman" w:hAnsi="Times New Roman"/>
                <w:sz w:val="24"/>
                <w:szCs w:val="24"/>
              </w:rPr>
              <w:t xml:space="preserve"> обложки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>, печать,  изготовление, доставк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 и разгрузк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3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033E0" w:rsidRPr="00303C3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C033E0">
              <w:rPr>
                <w:rFonts w:ascii="Times New Roman" w:hAnsi="Times New Roman"/>
                <w:bCs/>
                <w:sz w:val="24"/>
                <w:szCs w:val="24"/>
              </w:rPr>
              <w:t>четырех</w:t>
            </w:r>
            <w:r w:rsidR="00C033E0" w:rsidRPr="00303C36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641">
              <w:rPr>
                <w:rFonts w:ascii="Times New Roman" w:hAnsi="Times New Roman"/>
                <w:bCs/>
                <w:sz w:val="24"/>
                <w:szCs w:val="24"/>
              </w:rPr>
              <w:t>выпусков буклетов ОАО «Ипотечное агентство Югры</w:t>
            </w:r>
            <w:r w:rsidR="00542641" w:rsidRPr="00303C3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4264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86C65" w:rsidRPr="00F83722">
              <w:rPr>
                <w:rFonts w:ascii="Times New Roman" w:hAnsi="Times New Roman"/>
                <w:sz w:val="24"/>
                <w:szCs w:val="24"/>
              </w:rPr>
              <w:t xml:space="preserve">Объем и характеристики изложены в документации о закупке. 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Место и дата (сроки) оказания услуг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tabs>
                <w:tab w:val="left" w:pos="66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83722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  <w:p w:rsidR="00860A6F" w:rsidRPr="00860A6F" w:rsidRDefault="00860A6F" w:rsidP="00860A6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0A6F">
              <w:rPr>
                <w:rFonts w:ascii="Times New Roman" w:hAnsi="Times New Roman"/>
                <w:sz w:val="24"/>
                <w:szCs w:val="24"/>
              </w:rPr>
              <w:t>Услуга включает в себя предпечатную подготовку,  цветокоррекцию, печать, изготовление</w:t>
            </w:r>
            <w:r w:rsidR="000C740D">
              <w:rPr>
                <w:rFonts w:ascii="Times New Roman" w:hAnsi="Times New Roman"/>
                <w:sz w:val="24"/>
                <w:szCs w:val="24"/>
              </w:rPr>
              <w:t>,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 доставку</w:t>
            </w:r>
            <w:r w:rsidR="000C740D">
              <w:rPr>
                <w:rFonts w:ascii="Times New Roman" w:hAnsi="Times New Roman"/>
                <w:sz w:val="24"/>
                <w:szCs w:val="24"/>
              </w:rPr>
              <w:t xml:space="preserve"> разгрузку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3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033E0" w:rsidRPr="00303C3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C033E0">
              <w:rPr>
                <w:rFonts w:ascii="Times New Roman" w:hAnsi="Times New Roman"/>
                <w:bCs/>
                <w:sz w:val="24"/>
                <w:szCs w:val="24"/>
              </w:rPr>
              <w:t>четырех</w:t>
            </w:r>
            <w:r w:rsidR="00C033E0" w:rsidRPr="00303C36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542641">
              <w:rPr>
                <w:rFonts w:ascii="Times New Roman" w:hAnsi="Times New Roman"/>
                <w:bCs/>
                <w:sz w:val="24"/>
                <w:szCs w:val="24"/>
              </w:rPr>
              <w:t>выпусков буклетов ОАО «Ипотечное агентство Югры</w:t>
            </w:r>
            <w:r w:rsidR="00542641" w:rsidRPr="00303C3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7354F"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, июнь, август, октябрь, </w:t>
            </w:r>
            <w:r w:rsidR="00DA66BA"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  <w:r w:rsidR="000C740D">
              <w:rPr>
                <w:rFonts w:ascii="Times New Roman" w:hAnsi="Times New Roman"/>
                <w:sz w:val="24"/>
                <w:szCs w:val="24"/>
              </w:rPr>
              <w:t>декабрь)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 согласно требованиям Заказчика: </w:t>
            </w:r>
          </w:p>
          <w:p w:rsidR="00860A6F" w:rsidRPr="00860A6F" w:rsidRDefault="00860A6F" w:rsidP="00860A6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177EF" w:rsidRDefault="00860A6F" w:rsidP="00B177EF">
            <w:pPr>
              <w:pStyle w:val="a7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303C36">
              <w:rPr>
                <w:rFonts w:ascii="Times New Roman" w:hAnsi="Times New Roman"/>
                <w:sz w:val="24"/>
                <w:szCs w:val="24"/>
              </w:rPr>
              <w:t xml:space="preserve">Доставка индивидуальная до кабинета (архива, склада) Заказчика в города: </w:t>
            </w:r>
          </w:p>
          <w:p w:rsidR="00861BEC" w:rsidRPr="00861BEC" w:rsidRDefault="00861BEC" w:rsidP="00861BEC">
            <w:pPr>
              <w:pStyle w:val="a7"/>
              <w:ind w:left="394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Сургут – 2500 экз., </w:t>
            </w:r>
          </w:p>
          <w:p w:rsidR="00861BEC" w:rsidRPr="00861BEC" w:rsidRDefault="00861BEC" w:rsidP="00861BEC">
            <w:pPr>
              <w:pStyle w:val="a7"/>
              <w:ind w:left="394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 xml:space="preserve">Нижневартовск - 1000 экз., </w:t>
            </w:r>
          </w:p>
          <w:p w:rsidR="00861BEC" w:rsidRPr="00861BEC" w:rsidRDefault="00861BEC" w:rsidP="00861BEC">
            <w:pPr>
              <w:pStyle w:val="a7"/>
              <w:ind w:left="394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 xml:space="preserve">Нефтеюганск - 800 экз., </w:t>
            </w:r>
          </w:p>
          <w:p w:rsidR="00861BEC" w:rsidRPr="00861BEC" w:rsidRDefault="00861BEC" w:rsidP="00861BEC">
            <w:pPr>
              <w:pStyle w:val="a7"/>
              <w:ind w:left="394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 xml:space="preserve">Ханты-Мансийск - 1500 экз., </w:t>
            </w:r>
          </w:p>
          <w:p w:rsidR="00861BEC" w:rsidRPr="00861BEC" w:rsidRDefault="00861BEC" w:rsidP="00861BEC">
            <w:pPr>
              <w:pStyle w:val="a7"/>
              <w:ind w:left="39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>Когалым</w:t>
            </w:r>
            <w:proofErr w:type="spellEnd"/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 xml:space="preserve"> – 150 экз., </w:t>
            </w:r>
          </w:p>
          <w:p w:rsidR="00861BEC" w:rsidRPr="00861BEC" w:rsidRDefault="00861BEC" w:rsidP="00861BEC">
            <w:pPr>
              <w:pStyle w:val="a7"/>
              <w:ind w:left="39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>Нягань</w:t>
            </w:r>
            <w:proofErr w:type="spellEnd"/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 xml:space="preserve"> - 150 экз.,</w:t>
            </w:r>
          </w:p>
          <w:p w:rsidR="00861BEC" w:rsidRPr="00861BEC" w:rsidRDefault="00861BEC" w:rsidP="00861BEC">
            <w:pPr>
              <w:pStyle w:val="a7"/>
              <w:ind w:left="39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 xml:space="preserve"> - 150 экз.,</w:t>
            </w:r>
          </w:p>
          <w:p w:rsidR="00861BEC" w:rsidRPr="00861BEC" w:rsidRDefault="00861BEC" w:rsidP="00861BEC">
            <w:pPr>
              <w:pStyle w:val="a7"/>
              <w:ind w:left="39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>Лангепас</w:t>
            </w:r>
            <w:proofErr w:type="spellEnd"/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 xml:space="preserve"> - 150 экз.,</w:t>
            </w:r>
          </w:p>
          <w:p w:rsidR="00861BEC" w:rsidRPr="00861BEC" w:rsidRDefault="00861BEC" w:rsidP="00861BEC">
            <w:pPr>
              <w:pStyle w:val="a7"/>
              <w:ind w:left="39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>Пыть-Ях</w:t>
            </w:r>
            <w:proofErr w:type="spellEnd"/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 xml:space="preserve"> - 150 экз.,</w:t>
            </w:r>
          </w:p>
          <w:p w:rsidR="00861BEC" w:rsidRPr="00861BEC" w:rsidRDefault="00861BEC" w:rsidP="00861BEC">
            <w:pPr>
              <w:pStyle w:val="a7"/>
              <w:ind w:left="39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>Урай</w:t>
            </w:r>
            <w:proofErr w:type="spellEnd"/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 xml:space="preserve"> - 100 экз.,</w:t>
            </w:r>
          </w:p>
          <w:p w:rsidR="00861BEC" w:rsidRPr="00861BEC" w:rsidRDefault="00861BEC" w:rsidP="00861BEC">
            <w:pPr>
              <w:pStyle w:val="a7"/>
              <w:ind w:left="39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>Югорск</w:t>
            </w:r>
            <w:proofErr w:type="spellEnd"/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 xml:space="preserve"> - 100 экз.,</w:t>
            </w:r>
          </w:p>
          <w:p w:rsidR="00861BEC" w:rsidRPr="00861BEC" w:rsidRDefault="00861BEC" w:rsidP="00861BEC">
            <w:pPr>
              <w:pStyle w:val="a7"/>
              <w:ind w:left="394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>Советский - 100 экз.,</w:t>
            </w:r>
          </w:p>
          <w:p w:rsidR="00861BEC" w:rsidRPr="00861BEC" w:rsidRDefault="00861BEC" w:rsidP="00861BEC">
            <w:pPr>
              <w:pStyle w:val="a7"/>
              <w:ind w:left="394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>Радужный - 50 экз.,</w:t>
            </w:r>
          </w:p>
          <w:p w:rsidR="00861BEC" w:rsidRPr="00861BEC" w:rsidRDefault="00861BEC" w:rsidP="00861BEC">
            <w:pPr>
              <w:pStyle w:val="a7"/>
              <w:ind w:left="39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>Покачи</w:t>
            </w:r>
            <w:proofErr w:type="spellEnd"/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 xml:space="preserve"> - 50 экз.,</w:t>
            </w:r>
          </w:p>
          <w:p w:rsidR="00861BEC" w:rsidRPr="00861BEC" w:rsidRDefault="00861BEC" w:rsidP="00861BEC">
            <w:pPr>
              <w:pStyle w:val="a7"/>
              <w:ind w:left="394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BEC">
              <w:rPr>
                <w:rFonts w:ascii="Times New Roman" w:hAnsi="Times New Roman"/>
                <w:bCs/>
                <w:sz w:val="24"/>
                <w:szCs w:val="24"/>
              </w:rPr>
              <w:t>Междуреченский - 50 экз.</w:t>
            </w:r>
          </w:p>
          <w:p w:rsidR="00B177EF" w:rsidRPr="00303C36" w:rsidRDefault="00B177EF" w:rsidP="00B177EF">
            <w:pPr>
              <w:pStyle w:val="a7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860A6F" w:rsidRDefault="00303C36" w:rsidP="00303C36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C36">
              <w:rPr>
                <w:rFonts w:ascii="Times New Roman" w:hAnsi="Times New Roman"/>
                <w:sz w:val="24"/>
                <w:szCs w:val="24"/>
              </w:rPr>
              <w:t xml:space="preserve">Обязательное </w:t>
            </w:r>
            <w:r w:rsidR="00860A6F" w:rsidRPr="00303C36">
              <w:rPr>
                <w:rFonts w:ascii="Times New Roman" w:hAnsi="Times New Roman"/>
                <w:sz w:val="24"/>
                <w:szCs w:val="24"/>
              </w:rPr>
              <w:t xml:space="preserve">предоставление заказчику на согласование  сигнального экземпляра каждого </w:t>
            </w:r>
            <w:r w:rsidR="00542641">
              <w:rPr>
                <w:rFonts w:ascii="Times New Roman" w:hAnsi="Times New Roman"/>
                <w:sz w:val="24"/>
                <w:szCs w:val="24"/>
              </w:rPr>
              <w:t>выпуска</w:t>
            </w:r>
            <w:r w:rsidR="00860A6F" w:rsidRPr="00303C36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B177EF">
              <w:rPr>
                <w:rFonts w:ascii="Times New Roman" w:hAnsi="Times New Roman"/>
                <w:sz w:val="24"/>
                <w:szCs w:val="24"/>
              </w:rPr>
              <w:t>2</w:t>
            </w:r>
            <w:r w:rsidR="00860A6F" w:rsidRPr="00303C36">
              <w:rPr>
                <w:rFonts w:ascii="Times New Roman" w:hAnsi="Times New Roman"/>
                <w:sz w:val="24"/>
                <w:szCs w:val="24"/>
              </w:rPr>
              <w:t xml:space="preserve"> суток после принятия оригинал-макета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C36" w:rsidRPr="00303C36" w:rsidRDefault="00303C36" w:rsidP="00303C36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A6F" w:rsidRDefault="00303C36" w:rsidP="00860A6F">
            <w:pPr>
              <w:keepNext/>
              <w:keepLines/>
              <w:widowControl w:val="0"/>
              <w:suppressLineNumbers/>
              <w:suppressAutoHyphens/>
              <w:rPr>
                <w:color w:val="000000"/>
              </w:rPr>
            </w:pPr>
            <w:r w:rsidRPr="00860A6F">
              <w:rPr>
                <w:rFonts w:ascii="Times New Roman" w:hAnsi="Times New Roman"/>
                <w:sz w:val="24"/>
                <w:szCs w:val="24"/>
              </w:rPr>
              <w:t xml:space="preserve">Доставка </w:t>
            </w:r>
            <w:r w:rsidR="00542641">
              <w:rPr>
                <w:rFonts w:ascii="Times New Roman" w:hAnsi="Times New Roman"/>
                <w:sz w:val="24"/>
                <w:szCs w:val="24"/>
              </w:rPr>
              <w:t>буклета</w:t>
            </w:r>
            <w:r w:rsidR="00860A6F" w:rsidRPr="00860A6F">
              <w:rPr>
                <w:rFonts w:ascii="Times New Roman" w:hAnsi="Times New Roman"/>
                <w:sz w:val="24"/>
                <w:szCs w:val="24"/>
              </w:rPr>
              <w:t xml:space="preserve"> до заказчика после печати в течение </w:t>
            </w:r>
            <w:r w:rsidR="00B177EF">
              <w:rPr>
                <w:rFonts w:ascii="Times New Roman" w:hAnsi="Times New Roman"/>
                <w:sz w:val="24"/>
                <w:szCs w:val="24"/>
              </w:rPr>
              <w:t>5</w:t>
            </w:r>
            <w:r w:rsidR="00860A6F" w:rsidRPr="00860A6F">
              <w:rPr>
                <w:rFonts w:ascii="Times New Roman" w:hAnsi="Times New Roman"/>
                <w:sz w:val="24"/>
                <w:szCs w:val="24"/>
              </w:rPr>
              <w:t xml:space="preserve"> суток</w:t>
            </w:r>
          </w:p>
          <w:p w:rsidR="00F86C65" w:rsidRPr="00F83722" w:rsidRDefault="00F86C65" w:rsidP="00860A6F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65" w:rsidRPr="00F83722" w:rsidTr="00F83722">
        <w:trPr>
          <w:trHeight w:val="2825"/>
        </w:trPr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ведения о начальной (максимальной) цене договора (цене лота);</w:t>
            </w:r>
          </w:p>
        </w:tc>
        <w:tc>
          <w:tcPr>
            <w:tcW w:w="4536" w:type="dxa"/>
          </w:tcPr>
          <w:p w:rsidR="00C033E0" w:rsidRPr="00C033E0" w:rsidRDefault="00C033E0" w:rsidP="00C033E0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033E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1 168 760,00руб.  (один миллион сто шестьдесят восемь тысяч семьсот шестьдесят рублей) рублей 00 копеек (стоимость одного выпуска – 292 190 руб. 00 копеек (двести девяносто две тысячи сто девяносто рублей) – 4 выпуска).</w:t>
            </w:r>
          </w:p>
          <w:p w:rsidR="00F86C65" w:rsidRPr="00F83722" w:rsidRDefault="00F86C65" w:rsidP="0088505B">
            <w:pPr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Цена договора должна включать в себя все расходы участника закупки, </w:t>
            </w:r>
            <w:r w:rsidRPr="00F837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необходимые для осуществления всех обязательств по договору в полном объеме и надлежащего качества, в том числе</w:t>
            </w:r>
            <w:r w:rsidRPr="00F83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уплату налогов, сборов и других обязательных платежей, и иные затраты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участника закупки</w:t>
            </w:r>
            <w:r w:rsidRPr="00F837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Условия оплаты</w:t>
            </w:r>
          </w:p>
        </w:tc>
        <w:tc>
          <w:tcPr>
            <w:tcW w:w="4536" w:type="dxa"/>
          </w:tcPr>
          <w:p w:rsidR="00AF030B" w:rsidRDefault="00F86C65" w:rsidP="00AF030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Оплата Товара и выполнения Работ  производится по безналичному расчету путем перечисления Заказчиком денежных средств на расчетный счет </w:t>
            </w:r>
            <w:r w:rsidR="001A0BC2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  <w:p w:rsidR="00CB7B30" w:rsidRDefault="00B177EF" w:rsidP="00542641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7EF">
              <w:rPr>
                <w:rFonts w:ascii="Times New Roman" w:hAnsi="Times New Roman"/>
                <w:sz w:val="24"/>
                <w:szCs w:val="24"/>
              </w:rPr>
              <w:t xml:space="preserve">Заказчик производит оплату за каждый </w:t>
            </w:r>
            <w:r w:rsidR="00542641">
              <w:rPr>
                <w:rFonts w:ascii="Times New Roman" w:hAnsi="Times New Roman"/>
                <w:sz w:val="24"/>
                <w:szCs w:val="24"/>
              </w:rPr>
              <w:t>выпуск</w:t>
            </w:r>
            <w:r w:rsidRPr="00B177EF">
              <w:rPr>
                <w:rFonts w:ascii="Times New Roman" w:hAnsi="Times New Roman"/>
                <w:sz w:val="24"/>
                <w:szCs w:val="24"/>
              </w:rPr>
              <w:t xml:space="preserve"> отдельно в размере 100% от стоимости 1 </w:t>
            </w:r>
            <w:r w:rsidR="00542641">
              <w:rPr>
                <w:rFonts w:ascii="Times New Roman" w:hAnsi="Times New Roman"/>
                <w:sz w:val="24"/>
                <w:szCs w:val="24"/>
              </w:rPr>
              <w:t>выпуска</w:t>
            </w:r>
            <w:r w:rsidRPr="00B177EF">
              <w:rPr>
                <w:rFonts w:ascii="Times New Roman" w:hAnsi="Times New Roman"/>
                <w:sz w:val="24"/>
                <w:szCs w:val="24"/>
              </w:rPr>
              <w:t xml:space="preserve"> после получения  тиража одного </w:t>
            </w:r>
            <w:r w:rsidR="00542641">
              <w:rPr>
                <w:rFonts w:ascii="Times New Roman" w:hAnsi="Times New Roman"/>
                <w:sz w:val="24"/>
                <w:szCs w:val="24"/>
              </w:rPr>
              <w:t>выпуска</w:t>
            </w:r>
            <w:r w:rsidRPr="00B177EF">
              <w:rPr>
                <w:rFonts w:ascii="Times New Roman" w:hAnsi="Times New Roman"/>
                <w:sz w:val="24"/>
                <w:szCs w:val="24"/>
              </w:rPr>
              <w:t xml:space="preserve">, в течение 3-х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(трех) </w:t>
            </w:r>
            <w:r w:rsidRPr="00B177EF">
              <w:rPr>
                <w:rFonts w:ascii="Times New Roman" w:hAnsi="Times New Roman"/>
                <w:sz w:val="24"/>
                <w:szCs w:val="24"/>
              </w:rPr>
              <w:t xml:space="preserve">рабочих дней </w:t>
            </w:r>
            <w:r w:rsidR="001A0BC2" w:rsidRPr="001A0BC2">
              <w:rPr>
                <w:rFonts w:ascii="Times New Roman" w:hAnsi="Times New Roman"/>
                <w:sz w:val="24"/>
                <w:szCs w:val="24"/>
              </w:rPr>
              <w:t>после подписания Исполнителем и Заказчиком акта выполненных работ, на основании выставленных счетов</w:t>
            </w:r>
            <w:r w:rsidR="001A0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рок, место и порядок предоставления документации о закупке, размер, порядок и сроки внесения платы,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lastRenderedPageBreak/>
              <w:t>взимаемой Обществом за предоставление документации, если такая плата установлена Обществом, за исключением случаев предоставления документации в форме электронного документа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pStyle w:val="a5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Документация о закупке размещается на Официальном сайте (</w:t>
            </w:r>
            <w:hyperlink r:id="rId8" w:history="1"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zakupki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gov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и сайте Общества(</w:t>
            </w:r>
            <w:hyperlink r:id="rId9" w:history="1"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ipotekaugra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одновременно с размещением извещения о проведении закупки. Документация должна быть доступна для ознакомления без взимания платы.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Документация в письменной форме, предоставляется по адресу Заказчика в рабочие дни,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телефона/факса, в течение 2 (двух) рабочих дней со дня получения соответствующего заявления по адресу Заказчика.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Место и сроки подачи котировочных заявок </w:t>
            </w:r>
          </w:p>
        </w:tc>
        <w:tc>
          <w:tcPr>
            <w:tcW w:w="4536" w:type="dxa"/>
          </w:tcPr>
          <w:p w:rsidR="00B13D44" w:rsidRDefault="00F86C65" w:rsidP="00AF030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Заявки принимаются по адресу: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ОАО «Ипотечное агентство Югры», г. Ханты-Мансийск, 628011, ул. </w:t>
            </w:r>
            <w:proofErr w:type="gramStart"/>
            <w:r w:rsidRPr="00F83722"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 w:rsidRPr="00F837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6C65" w:rsidRPr="00F83722" w:rsidRDefault="00F86C65" w:rsidP="003E1839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д. 29, </w:t>
            </w:r>
            <w:proofErr w:type="spellStart"/>
            <w:r w:rsidRPr="00F8372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83722">
              <w:rPr>
                <w:rFonts w:ascii="Times New Roman" w:hAnsi="Times New Roman"/>
                <w:sz w:val="24"/>
                <w:szCs w:val="24"/>
              </w:rPr>
              <w:t xml:space="preserve">. 328, с 9.00 до 17.00 (перерыв с 13.00 до 14.00) </w:t>
            </w:r>
            <w:r w:rsidR="00013AE4">
              <w:rPr>
                <w:rFonts w:ascii="Times New Roman" w:hAnsi="Times New Roman"/>
                <w:sz w:val="24"/>
                <w:szCs w:val="24"/>
              </w:rPr>
              <w:t>с «</w:t>
            </w:r>
            <w:r w:rsidR="00861BEC">
              <w:rPr>
                <w:rFonts w:ascii="Times New Roman" w:hAnsi="Times New Roman"/>
                <w:sz w:val="24"/>
                <w:szCs w:val="24"/>
              </w:rPr>
              <w:t>2</w:t>
            </w:r>
            <w:r w:rsidR="003E1839">
              <w:rPr>
                <w:rFonts w:ascii="Times New Roman" w:hAnsi="Times New Roman"/>
                <w:sz w:val="24"/>
                <w:szCs w:val="24"/>
              </w:rPr>
              <w:t>8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»</w:t>
            </w:r>
            <w:r w:rsidR="00532F78" w:rsidRPr="00F8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E26">
              <w:rPr>
                <w:rFonts w:ascii="Times New Roman" w:hAnsi="Times New Roman"/>
                <w:sz w:val="24"/>
                <w:szCs w:val="24"/>
              </w:rPr>
              <w:t>апре</w:t>
            </w:r>
            <w:r w:rsidR="00455D1C">
              <w:rPr>
                <w:rFonts w:ascii="Times New Roman" w:hAnsi="Times New Roman"/>
                <w:sz w:val="24"/>
                <w:szCs w:val="24"/>
              </w:rPr>
              <w:t>ля</w:t>
            </w:r>
            <w:r w:rsidR="00091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201</w:t>
            </w:r>
            <w:r w:rsidR="00AF030B">
              <w:rPr>
                <w:rFonts w:ascii="Times New Roman" w:hAnsi="Times New Roman"/>
                <w:sz w:val="24"/>
                <w:szCs w:val="24"/>
              </w:rPr>
              <w:t>5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13AE4">
              <w:rPr>
                <w:rFonts w:ascii="Times New Roman" w:hAnsi="Times New Roman"/>
                <w:sz w:val="24"/>
                <w:szCs w:val="24"/>
              </w:rPr>
              <w:t>до «</w:t>
            </w:r>
            <w:r w:rsidR="003E1839">
              <w:rPr>
                <w:rFonts w:ascii="Times New Roman" w:hAnsi="Times New Roman"/>
                <w:sz w:val="24"/>
                <w:szCs w:val="24"/>
              </w:rPr>
              <w:t>8</w:t>
            </w:r>
            <w:r w:rsidR="00532F78" w:rsidRPr="00F837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61BEC">
              <w:rPr>
                <w:rFonts w:ascii="Times New Roman" w:hAnsi="Times New Roman"/>
                <w:sz w:val="24"/>
                <w:szCs w:val="24"/>
              </w:rPr>
              <w:t>мая</w:t>
            </w:r>
            <w:r w:rsidR="00532F78" w:rsidRPr="00F8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201</w:t>
            </w:r>
            <w:r w:rsidR="00AF030B">
              <w:rPr>
                <w:rFonts w:ascii="Times New Roman" w:hAnsi="Times New Roman"/>
                <w:sz w:val="24"/>
                <w:szCs w:val="24"/>
              </w:rPr>
              <w:t>5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г. включительно.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D44" w:rsidRDefault="00F86C65" w:rsidP="00AF030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ОАО «Ипотечное агентство Югры», </w:t>
            </w:r>
          </w:p>
          <w:p w:rsidR="00B13D44" w:rsidRDefault="00F86C65" w:rsidP="00AF030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г. Ханты-Мансийск, ул. </w:t>
            </w:r>
            <w:proofErr w:type="gramStart"/>
            <w:r w:rsidRPr="00F83722"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 w:rsidRPr="00F83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6C65" w:rsidRPr="00F83722" w:rsidRDefault="00F86C65" w:rsidP="003E1839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д. 29, </w:t>
            </w:r>
            <w:r w:rsidR="00013AE4">
              <w:rPr>
                <w:rFonts w:ascii="Times New Roman" w:hAnsi="Times New Roman"/>
                <w:sz w:val="24"/>
                <w:szCs w:val="24"/>
              </w:rPr>
              <w:t>«</w:t>
            </w:r>
            <w:r w:rsidR="003E1839">
              <w:rPr>
                <w:rFonts w:ascii="Times New Roman" w:hAnsi="Times New Roman"/>
                <w:sz w:val="24"/>
                <w:szCs w:val="24"/>
              </w:rPr>
              <w:t>12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»</w:t>
            </w:r>
            <w:r w:rsidR="00435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BEC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B13D4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F030B">
              <w:rPr>
                <w:rFonts w:ascii="Times New Roman" w:hAnsi="Times New Roman"/>
                <w:sz w:val="24"/>
                <w:szCs w:val="24"/>
              </w:rPr>
              <w:t>5</w:t>
            </w:r>
            <w:r w:rsidRPr="00B13D4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B06C9F" w:rsidRPr="00F83722" w:rsidRDefault="00895309">
      <w:pPr>
        <w:rPr>
          <w:rFonts w:ascii="Times New Roman" w:hAnsi="Times New Roman"/>
          <w:sz w:val="24"/>
          <w:szCs w:val="24"/>
        </w:rPr>
      </w:pPr>
    </w:p>
    <w:sectPr w:rsidR="00B06C9F" w:rsidRPr="00F83722" w:rsidSect="00951D27">
      <w:footerReference w:type="default" r:id="rId10"/>
      <w:pgSz w:w="11906" w:h="16838"/>
      <w:pgMar w:top="284" w:right="850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09" w:rsidRDefault="00895309" w:rsidP="00B80EEC">
      <w:pPr>
        <w:spacing w:after="0" w:line="240" w:lineRule="auto"/>
      </w:pPr>
      <w:r>
        <w:separator/>
      </w:r>
    </w:p>
  </w:endnote>
  <w:endnote w:type="continuationSeparator" w:id="0">
    <w:p w:rsidR="00895309" w:rsidRDefault="00895309" w:rsidP="00B8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1B" w:rsidRDefault="00F86C65">
    <w:pPr>
      <w:pStyle w:val="a3"/>
    </w:pPr>
    <w:r>
      <w:rPr>
        <w:noProof/>
        <w:lang w:eastAsia="ru-RU"/>
      </w:rPr>
      <w:drawing>
        <wp:inline distT="0" distB="0" distL="0" distR="0">
          <wp:extent cx="6400800" cy="3397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3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09" w:rsidRDefault="00895309" w:rsidP="00B80EEC">
      <w:pPr>
        <w:spacing w:after="0" w:line="240" w:lineRule="auto"/>
      </w:pPr>
      <w:r>
        <w:separator/>
      </w:r>
    </w:p>
  </w:footnote>
  <w:footnote w:type="continuationSeparator" w:id="0">
    <w:p w:rsidR="00895309" w:rsidRDefault="00895309" w:rsidP="00B8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4F4"/>
    <w:multiLevelType w:val="multilevel"/>
    <w:tmpl w:val="3F923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3572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4536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C511BE"/>
    <w:multiLevelType w:val="hybridMultilevel"/>
    <w:tmpl w:val="E98AFFA4"/>
    <w:lvl w:ilvl="0" w:tplc="393878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C906E52"/>
    <w:multiLevelType w:val="hybridMultilevel"/>
    <w:tmpl w:val="DA34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C65"/>
    <w:rsid w:val="00013AE4"/>
    <w:rsid w:val="000431FD"/>
    <w:rsid w:val="000451CB"/>
    <w:rsid w:val="000479CF"/>
    <w:rsid w:val="000556D1"/>
    <w:rsid w:val="00060801"/>
    <w:rsid w:val="00077C70"/>
    <w:rsid w:val="00091719"/>
    <w:rsid w:val="000A38B8"/>
    <w:rsid w:val="000B25CA"/>
    <w:rsid w:val="000C740D"/>
    <w:rsid w:val="000D0328"/>
    <w:rsid w:val="000F151B"/>
    <w:rsid w:val="000F64F3"/>
    <w:rsid w:val="00115E29"/>
    <w:rsid w:val="00141AFE"/>
    <w:rsid w:val="00160563"/>
    <w:rsid w:val="001759CF"/>
    <w:rsid w:val="001922D3"/>
    <w:rsid w:val="001A0BC2"/>
    <w:rsid w:val="001C021E"/>
    <w:rsid w:val="002050DF"/>
    <w:rsid w:val="002106B2"/>
    <w:rsid w:val="00240902"/>
    <w:rsid w:val="00245786"/>
    <w:rsid w:val="0025789C"/>
    <w:rsid w:val="00260D2D"/>
    <w:rsid w:val="00265D87"/>
    <w:rsid w:val="00284049"/>
    <w:rsid w:val="002902AD"/>
    <w:rsid w:val="002D555B"/>
    <w:rsid w:val="002F3435"/>
    <w:rsid w:val="00303979"/>
    <w:rsid w:val="00303C36"/>
    <w:rsid w:val="00346E92"/>
    <w:rsid w:val="003A1292"/>
    <w:rsid w:val="003C76C7"/>
    <w:rsid w:val="003E1839"/>
    <w:rsid w:val="0043541C"/>
    <w:rsid w:val="00447B94"/>
    <w:rsid w:val="00455D1C"/>
    <w:rsid w:val="00504739"/>
    <w:rsid w:val="00532F78"/>
    <w:rsid w:val="00542641"/>
    <w:rsid w:val="0054341D"/>
    <w:rsid w:val="005C2BD6"/>
    <w:rsid w:val="005D2C6D"/>
    <w:rsid w:val="00663E26"/>
    <w:rsid w:val="00682CDE"/>
    <w:rsid w:val="00691F50"/>
    <w:rsid w:val="00693A09"/>
    <w:rsid w:val="006A66B5"/>
    <w:rsid w:val="00771C71"/>
    <w:rsid w:val="00795A45"/>
    <w:rsid w:val="007D15D5"/>
    <w:rsid w:val="00841570"/>
    <w:rsid w:val="00860A6F"/>
    <w:rsid w:val="00861BEC"/>
    <w:rsid w:val="00895309"/>
    <w:rsid w:val="0091427A"/>
    <w:rsid w:val="0093276A"/>
    <w:rsid w:val="00951D27"/>
    <w:rsid w:val="009567FD"/>
    <w:rsid w:val="0097354F"/>
    <w:rsid w:val="00982E33"/>
    <w:rsid w:val="00A03A84"/>
    <w:rsid w:val="00AA340C"/>
    <w:rsid w:val="00AA4297"/>
    <w:rsid w:val="00AB18F4"/>
    <w:rsid w:val="00AC1CAC"/>
    <w:rsid w:val="00AD70AC"/>
    <w:rsid w:val="00AF030B"/>
    <w:rsid w:val="00B04135"/>
    <w:rsid w:val="00B13D44"/>
    <w:rsid w:val="00B177EF"/>
    <w:rsid w:val="00B2207E"/>
    <w:rsid w:val="00B80EEC"/>
    <w:rsid w:val="00C033E0"/>
    <w:rsid w:val="00C06F82"/>
    <w:rsid w:val="00C1504B"/>
    <w:rsid w:val="00C762A2"/>
    <w:rsid w:val="00C7679C"/>
    <w:rsid w:val="00CA6AA9"/>
    <w:rsid w:val="00CB7B30"/>
    <w:rsid w:val="00CC338D"/>
    <w:rsid w:val="00D05F2E"/>
    <w:rsid w:val="00D21E45"/>
    <w:rsid w:val="00D23BCB"/>
    <w:rsid w:val="00D504FF"/>
    <w:rsid w:val="00D57074"/>
    <w:rsid w:val="00D60F59"/>
    <w:rsid w:val="00D63B61"/>
    <w:rsid w:val="00D97446"/>
    <w:rsid w:val="00DA66BA"/>
    <w:rsid w:val="00DC5C3A"/>
    <w:rsid w:val="00DD3992"/>
    <w:rsid w:val="00DD6EB9"/>
    <w:rsid w:val="00DE17AC"/>
    <w:rsid w:val="00DE797C"/>
    <w:rsid w:val="00E0732E"/>
    <w:rsid w:val="00E305EC"/>
    <w:rsid w:val="00E46118"/>
    <w:rsid w:val="00E80F55"/>
    <w:rsid w:val="00E95DCE"/>
    <w:rsid w:val="00EA0DAA"/>
    <w:rsid w:val="00ED0053"/>
    <w:rsid w:val="00EF5B52"/>
    <w:rsid w:val="00F2361F"/>
    <w:rsid w:val="00F46548"/>
    <w:rsid w:val="00F83722"/>
    <w:rsid w:val="00F86C65"/>
    <w:rsid w:val="00FB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6C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6C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F86C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86C6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86C65"/>
    <w:pPr>
      <w:ind w:left="720"/>
      <w:contextualSpacing/>
    </w:pPr>
  </w:style>
  <w:style w:type="table" w:styleId="a8">
    <w:name w:val="Table Grid"/>
    <w:basedOn w:val="a1"/>
    <w:rsid w:val="00F86C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86C6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C65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E305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05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05E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05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0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potekaugra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VoevodinaAV</dc:creator>
  <cp:lastModifiedBy>BelyaevAP</cp:lastModifiedBy>
  <cp:revision>2</cp:revision>
  <cp:lastPrinted>2015-01-30T05:58:00Z</cp:lastPrinted>
  <dcterms:created xsi:type="dcterms:W3CDTF">2015-04-27T06:49:00Z</dcterms:created>
  <dcterms:modified xsi:type="dcterms:W3CDTF">2015-04-27T06:49:00Z</dcterms:modified>
</cp:coreProperties>
</file>